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51697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  <w:r w:rsidRPr="00C075BD">
        <w:rPr>
          <w:b/>
          <w:bCs/>
          <w:sz w:val="44"/>
          <w:szCs w:val="44"/>
        </w:rPr>
        <w:t>无线</w:t>
      </w:r>
      <w:r w:rsidRPr="00C075BD">
        <w:rPr>
          <w:b/>
          <w:bCs/>
          <w:sz w:val="44"/>
          <w:szCs w:val="44"/>
        </w:rPr>
        <w:t xml:space="preserve"> LoRa </w:t>
      </w:r>
      <w:r w:rsidRPr="00C075BD">
        <w:rPr>
          <w:b/>
          <w:bCs/>
          <w:sz w:val="44"/>
          <w:szCs w:val="44"/>
        </w:rPr>
        <w:t>压力传感器说明书</w:t>
      </w:r>
    </w:p>
    <w:p w14:paraId="634E7537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2B8CD91C" w14:textId="6D4D4F46" w:rsidR="00C075BD" w:rsidRDefault="00C075BD" w:rsidP="00C075BD"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V1.0</w:t>
      </w:r>
    </w:p>
    <w:p w14:paraId="43F279AF" w14:textId="7F80E2C6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67E09D61" w14:textId="2BE7F313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07C9E6EF" w14:textId="0E88D545" w:rsidR="00C075BD" w:rsidRDefault="00C075BD" w:rsidP="00C075BD">
      <w:pPr>
        <w:jc w:val="center"/>
        <w:rPr>
          <w:b/>
          <w:bCs/>
          <w:sz w:val="44"/>
          <w:szCs w:val="44"/>
        </w:rPr>
      </w:pPr>
      <w:r w:rsidRPr="001942A8">
        <w:rPr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007B86C8" wp14:editId="21794C17">
            <wp:simplePos x="0" y="0"/>
            <wp:positionH relativeFrom="margin">
              <wp:posOffset>383686</wp:posOffset>
            </wp:positionH>
            <wp:positionV relativeFrom="paragraph">
              <wp:posOffset>109904</wp:posOffset>
            </wp:positionV>
            <wp:extent cx="4614203" cy="4398659"/>
            <wp:effectExtent l="0" t="0" r="0" b="1905"/>
            <wp:wrapNone/>
            <wp:docPr id="139345368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203" cy="4398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2E61F7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720922D8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5C6E09B6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72AE0514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0EF03F35" w14:textId="0B70C531" w:rsidR="00C075BD" w:rsidRDefault="00C075BD" w:rsidP="00C075BD">
      <w:pPr>
        <w:jc w:val="center"/>
        <w:rPr>
          <w:rFonts w:hint="eastAsia"/>
          <w:b/>
          <w:bCs/>
          <w:sz w:val="44"/>
          <w:szCs w:val="44"/>
        </w:rPr>
      </w:pPr>
    </w:p>
    <w:p w14:paraId="697D54AD" w14:textId="53E1D6C9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4467616E" w14:textId="413652FB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37FFBFB6" w14:textId="1B9E0C1E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3645C1A4" w14:textId="79FA19DB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21E2B402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27DB3513" w14:textId="5F746D14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6E13EDE3" w14:textId="58FC86CB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6907222E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7CF59430" w14:textId="4ECBB50C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795EC56F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226B339D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131029BA" w14:textId="0F4391EE" w:rsidR="00C075BD" w:rsidRPr="00C075BD" w:rsidRDefault="00C075BD" w:rsidP="00C075BD"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lastRenderedPageBreak/>
        <w:t>武汉</w:t>
      </w:r>
      <w:proofErr w:type="gramStart"/>
      <w:r>
        <w:rPr>
          <w:rFonts w:hint="eastAsia"/>
          <w:b/>
          <w:bCs/>
          <w:sz w:val="44"/>
          <w:szCs w:val="44"/>
        </w:rPr>
        <w:t>华导物</w:t>
      </w:r>
      <w:proofErr w:type="gramEnd"/>
      <w:r>
        <w:rPr>
          <w:rFonts w:hint="eastAsia"/>
          <w:b/>
          <w:bCs/>
          <w:sz w:val="44"/>
          <w:szCs w:val="44"/>
        </w:rPr>
        <w:t>联网技术有限公司</w:t>
      </w:r>
    </w:p>
    <w:p w14:paraId="3D2075B3" w14:textId="77777777" w:rsidR="00C075BD" w:rsidRPr="00C075BD" w:rsidRDefault="00C075BD" w:rsidP="00C075BD">
      <w:r w:rsidRPr="00C075BD">
        <w:t>（适用于水、气、液、油多介质场景）</w:t>
      </w:r>
    </w:p>
    <w:p w14:paraId="21501B83" w14:textId="77777777" w:rsidR="00C075BD" w:rsidRPr="00C075BD" w:rsidRDefault="00C075BD" w:rsidP="00C075BD">
      <w:r w:rsidRPr="00C075BD">
        <w:pict w14:anchorId="69E1D23C">
          <v:rect id="_x0000_i1135" style="width:0;height:1.5pt" o:hrstd="t" o:hrnoshade="t" o:hr="t" fillcolor="black" stroked="f"/>
        </w:pict>
      </w:r>
    </w:p>
    <w:p w14:paraId="193C2F02" w14:textId="62075C5C" w:rsidR="00C075BD" w:rsidRPr="00C075BD" w:rsidRDefault="00C075BD" w:rsidP="00C075BD">
      <w:r w:rsidRPr="00C075BD">
        <w:t>一、产品概述</w:t>
      </w:r>
    </w:p>
    <w:p w14:paraId="34E41EF8" w14:textId="77777777" w:rsidR="00C075BD" w:rsidRPr="00C075BD" w:rsidRDefault="00C075BD" w:rsidP="00C075BD">
      <w:pPr>
        <w:ind w:firstLineChars="200" w:firstLine="420"/>
      </w:pPr>
      <w:r w:rsidRPr="00C075BD">
        <w:t>本产品是一款</w:t>
      </w:r>
      <w:r w:rsidRPr="00C075BD">
        <w:rPr>
          <w:b/>
          <w:bCs/>
        </w:rPr>
        <w:t>低功耗、长距离</w:t>
      </w:r>
      <w:r w:rsidRPr="00C075BD">
        <w:rPr>
          <w:b/>
          <w:bCs/>
        </w:rPr>
        <w:t xml:space="preserve"> LoRa </w:t>
      </w:r>
      <w:r w:rsidRPr="00C075BD">
        <w:rPr>
          <w:b/>
          <w:bCs/>
        </w:rPr>
        <w:t>无线压力传感器</w:t>
      </w:r>
      <w:r w:rsidRPr="00C075BD">
        <w:t>，专为工业现场流体压力监测设计，可适配水、气、液、油等多种介质，广泛应用于供水管网、石油管道、液压系统、泵站监测等场景。</w:t>
      </w:r>
    </w:p>
    <w:p w14:paraId="2E84CF42" w14:textId="5B386C69" w:rsidR="00C075BD" w:rsidRPr="00C075BD" w:rsidRDefault="00C075BD" w:rsidP="00C075BD">
      <w:r w:rsidRPr="00C075BD">
        <w:t>传感器采用</w:t>
      </w:r>
      <w:r w:rsidRPr="00C075BD">
        <w:t xml:space="preserve"> 304/316 </w:t>
      </w:r>
      <w:r w:rsidRPr="00C075BD">
        <w:t>不锈钢壳体，</w:t>
      </w:r>
      <w:r w:rsidRPr="00C075BD">
        <w:t xml:space="preserve">IP68 </w:t>
      </w:r>
      <w:r w:rsidRPr="00C075BD">
        <w:t>防护等级，支持</w:t>
      </w:r>
      <w:r w:rsidRPr="00C075BD">
        <w:t xml:space="preserve"> ±0.25% FS </w:t>
      </w:r>
      <w:r w:rsidRPr="00C075BD">
        <w:t>高精度测量，内置大容量锂电池，低功耗模式下续航可达</w:t>
      </w:r>
      <w:r w:rsidRPr="00C075BD">
        <w:t xml:space="preserve"> 3-8 </w:t>
      </w:r>
      <w:r w:rsidRPr="00C075BD">
        <w:t>年，可通过</w:t>
      </w:r>
      <w:r w:rsidRPr="00C075BD">
        <w:t xml:space="preserve"> LoRa </w:t>
      </w:r>
      <w:r w:rsidRPr="00C075BD">
        <w:t>无线方式将压力数据传输至数据采集主机，实现远程监测与异常告警。</w:t>
      </w:r>
    </w:p>
    <w:p w14:paraId="380FF589" w14:textId="77777777" w:rsidR="00C075BD" w:rsidRPr="00C075BD" w:rsidRDefault="00C075BD" w:rsidP="00C075BD">
      <w:r w:rsidRPr="00C075BD">
        <w:pict w14:anchorId="174B4980">
          <v:rect id="_x0000_i1136" style="width:0;height:1.5pt" o:hrstd="t" o:hrnoshade="t" o:hr="t" fillcolor="black" stroked="f"/>
        </w:pict>
      </w:r>
    </w:p>
    <w:p w14:paraId="574B6B73" w14:textId="77777777" w:rsidR="00C075BD" w:rsidRPr="00C075BD" w:rsidRDefault="00C075BD" w:rsidP="00C075BD">
      <w:r w:rsidRPr="00C075BD">
        <w:t>二、产品特点</w:t>
      </w:r>
    </w:p>
    <w:p w14:paraId="0365FD16" w14:textId="2A6936F4" w:rsidR="00C075BD" w:rsidRPr="00C075BD" w:rsidRDefault="00C075BD" w:rsidP="00C075BD">
      <w:pPr>
        <w:numPr>
          <w:ilvl w:val="0"/>
          <w:numId w:val="11"/>
        </w:numPr>
      </w:pPr>
      <w:r w:rsidRPr="00C075BD">
        <w:rPr>
          <w:b/>
          <w:bCs/>
        </w:rPr>
        <w:t>多介质适配</w:t>
      </w:r>
      <w:r w:rsidRPr="00C075BD">
        <w:t>：兼容水、气体、液体、油类介质，适用于供水、化工、液压、油气等多种场景。</w:t>
      </w:r>
    </w:p>
    <w:p w14:paraId="7AAAF474" w14:textId="2708CF89" w:rsidR="00C075BD" w:rsidRPr="00C075BD" w:rsidRDefault="00C075BD" w:rsidP="00C075BD">
      <w:pPr>
        <w:numPr>
          <w:ilvl w:val="0"/>
          <w:numId w:val="11"/>
        </w:numPr>
      </w:pPr>
      <w:r w:rsidRPr="00C075BD">
        <w:rPr>
          <w:b/>
          <w:bCs/>
        </w:rPr>
        <w:t>高精度测量</w:t>
      </w:r>
      <w:r w:rsidRPr="00C075BD">
        <w:t>：采用高稳定性</w:t>
      </w:r>
      <w:proofErr w:type="gramStart"/>
      <w:r w:rsidRPr="00C075BD">
        <w:t>硅压阻芯</w:t>
      </w:r>
      <w:proofErr w:type="gramEnd"/>
      <w:r w:rsidRPr="00C075BD">
        <w:t>体，实现</w:t>
      </w:r>
      <w:r w:rsidRPr="00C075BD">
        <w:t xml:space="preserve"> ±0.25% FS/±0.5% FS </w:t>
      </w:r>
      <w:r w:rsidRPr="00C075BD">
        <w:t>高精度压力测量，量程覆盖</w:t>
      </w:r>
      <w:r w:rsidRPr="00C075BD">
        <w:t xml:space="preserve"> </w:t>
      </w:r>
      <w:r>
        <w:rPr>
          <w:rFonts w:hint="eastAsia"/>
        </w:rPr>
        <w:t>--100</w:t>
      </w:r>
      <w:r w:rsidRPr="00C075BD">
        <w:t>~100kPa~0~100MPa</w:t>
      </w:r>
      <w:r w:rsidRPr="00C075BD">
        <w:t>。</w:t>
      </w:r>
    </w:p>
    <w:p w14:paraId="0B710094" w14:textId="114AB533" w:rsidR="00C075BD" w:rsidRPr="00C075BD" w:rsidRDefault="00C075BD" w:rsidP="00C075BD">
      <w:pPr>
        <w:numPr>
          <w:ilvl w:val="0"/>
          <w:numId w:val="11"/>
        </w:numPr>
      </w:pPr>
      <w:r w:rsidRPr="00C075BD">
        <w:rPr>
          <w:b/>
          <w:bCs/>
        </w:rPr>
        <w:t xml:space="preserve">LoRa </w:t>
      </w:r>
      <w:r w:rsidRPr="00C075BD">
        <w:rPr>
          <w:b/>
          <w:bCs/>
        </w:rPr>
        <w:t>无线传输</w:t>
      </w:r>
      <w:r w:rsidRPr="00C075BD">
        <w:t>：采用</w:t>
      </w:r>
      <w:r w:rsidRPr="00C075BD">
        <w:t xml:space="preserve"> LoRa 433MHz </w:t>
      </w:r>
      <w:r w:rsidRPr="00C075BD">
        <w:t>低功耗无线通讯技术，传输距离远、抗干扰能力强，适配工业现场复杂环境。</w:t>
      </w:r>
    </w:p>
    <w:p w14:paraId="092FD9C1" w14:textId="77777777" w:rsidR="00C075BD" w:rsidRPr="00C075BD" w:rsidRDefault="00C075BD" w:rsidP="00C075BD">
      <w:pPr>
        <w:numPr>
          <w:ilvl w:val="0"/>
          <w:numId w:val="11"/>
        </w:numPr>
      </w:pPr>
      <w:r w:rsidRPr="00C075BD">
        <w:rPr>
          <w:b/>
          <w:bCs/>
        </w:rPr>
        <w:t>低功耗长续航</w:t>
      </w:r>
      <w:r w:rsidRPr="00C075BD">
        <w:t>：采用大容量</w:t>
      </w:r>
      <w:r w:rsidRPr="00C075BD">
        <w:t xml:space="preserve"> 3.6VDC </w:t>
      </w:r>
      <w:r w:rsidRPr="00C075BD">
        <w:t>锂电池供电，低功耗设计，默认配置下续航可达</w:t>
      </w:r>
      <w:r w:rsidRPr="00C075BD">
        <w:t xml:space="preserve"> 3-8 </w:t>
      </w:r>
      <w:r w:rsidRPr="00C075BD">
        <w:t>年。</w:t>
      </w:r>
    </w:p>
    <w:p w14:paraId="0BC16622" w14:textId="17AF9A0A" w:rsidR="00C075BD" w:rsidRPr="00C075BD" w:rsidRDefault="00C075BD" w:rsidP="00C075BD">
      <w:pPr>
        <w:numPr>
          <w:ilvl w:val="0"/>
          <w:numId w:val="11"/>
        </w:numPr>
      </w:pPr>
      <w:r w:rsidRPr="00C075BD">
        <w:rPr>
          <w:b/>
          <w:bCs/>
        </w:rPr>
        <w:t>耐腐防爆壳体</w:t>
      </w:r>
      <w:r w:rsidRPr="00C075BD">
        <w:t>：</w:t>
      </w:r>
      <w:r w:rsidRPr="00C075BD">
        <w:t xml:space="preserve">304/316 </w:t>
      </w:r>
      <w:r w:rsidRPr="00C075BD">
        <w:t>不锈钢壳体，</w:t>
      </w:r>
      <w:r w:rsidRPr="00C075BD">
        <w:t xml:space="preserve">IP68 </w:t>
      </w:r>
      <w:r w:rsidRPr="00C075BD">
        <w:t>防护等级，耐油防腐蚀，防爆设计适配危险区域使用。</w:t>
      </w:r>
    </w:p>
    <w:p w14:paraId="1577CF7D" w14:textId="77777777" w:rsidR="00C075BD" w:rsidRPr="00C075BD" w:rsidRDefault="00C075BD" w:rsidP="00C075BD">
      <w:pPr>
        <w:numPr>
          <w:ilvl w:val="0"/>
          <w:numId w:val="11"/>
        </w:numPr>
      </w:pPr>
      <w:r w:rsidRPr="00C075BD">
        <w:rPr>
          <w:b/>
          <w:bCs/>
        </w:rPr>
        <w:t>实时监测与远程传输</w:t>
      </w:r>
      <w:r w:rsidRPr="00C075BD">
        <w:t>：支持压力数据定时采集与上报，可对接监控主机</w:t>
      </w:r>
      <w:r w:rsidRPr="00C075BD">
        <w:t xml:space="preserve"> / </w:t>
      </w:r>
      <w:r w:rsidRPr="00C075BD">
        <w:t>云平台，实现实时数据查看、历史记录查询与异常告警。</w:t>
      </w:r>
    </w:p>
    <w:p w14:paraId="305FBD89" w14:textId="77777777" w:rsidR="00C075BD" w:rsidRPr="00C075BD" w:rsidRDefault="00C075BD" w:rsidP="00C075BD">
      <w:pPr>
        <w:numPr>
          <w:ilvl w:val="0"/>
          <w:numId w:val="11"/>
        </w:numPr>
      </w:pPr>
      <w:r w:rsidRPr="00C075BD">
        <w:rPr>
          <w:b/>
          <w:bCs/>
        </w:rPr>
        <w:t>智能组网</w:t>
      </w:r>
      <w:r w:rsidRPr="00C075BD">
        <w:t>：支持与多台设备组网，可接入最大</w:t>
      </w:r>
      <w:r w:rsidRPr="00C075BD">
        <w:t xml:space="preserve"> 200 </w:t>
      </w:r>
      <w:r w:rsidRPr="00C075BD">
        <w:t>路传感器的</w:t>
      </w:r>
      <w:r w:rsidRPr="00C075BD">
        <w:t xml:space="preserve"> LoRa </w:t>
      </w:r>
      <w:r w:rsidRPr="00C075BD">
        <w:t>采集主机，实现大规模分布式监测。</w:t>
      </w:r>
    </w:p>
    <w:p w14:paraId="63F7036A" w14:textId="77777777" w:rsidR="00C075BD" w:rsidRPr="00C075BD" w:rsidRDefault="00C075BD" w:rsidP="00C075BD">
      <w:r w:rsidRPr="00C075BD">
        <w:pict w14:anchorId="3E4F7716">
          <v:rect id="_x0000_i1137" style="width:0;height:1.5pt" o:hrstd="t" o:hrnoshade="t" o:hr="t" fillcolor="black" stroked="f"/>
        </w:pict>
      </w:r>
    </w:p>
    <w:p w14:paraId="164AE0C3" w14:textId="11F5350D" w:rsidR="00C075BD" w:rsidRPr="00C075BD" w:rsidRDefault="00C075BD" w:rsidP="00C075BD">
      <w:r w:rsidRPr="00C075BD">
        <w:t>三、技术参数</w:t>
      </w:r>
    </w:p>
    <w:p w14:paraId="519D57DB" w14:textId="6DD47AF3" w:rsidR="00C075BD" w:rsidRPr="00C075BD" w:rsidRDefault="00C075BD" w:rsidP="00C075BD">
      <w:r w:rsidRPr="00C075BD">
        <w:t>表格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5505"/>
      </w:tblGrid>
      <w:tr w:rsidR="00C075BD" w:rsidRPr="00C075BD" w14:paraId="008A406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C403D2F" w14:textId="77777777" w:rsidR="00C075BD" w:rsidRPr="00C075BD" w:rsidRDefault="00C075BD" w:rsidP="00C075BD">
            <w:pPr>
              <w:rPr>
                <w:b/>
                <w:bCs/>
              </w:rPr>
            </w:pPr>
            <w:r w:rsidRPr="00C075BD">
              <w:rPr>
                <w:b/>
                <w:bCs/>
              </w:rPr>
              <w:t>参数项</w:t>
            </w:r>
          </w:p>
        </w:tc>
        <w:tc>
          <w:tcPr>
            <w:tcW w:w="0" w:type="auto"/>
            <w:vAlign w:val="center"/>
            <w:hideMark/>
          </w:tcPr>
          <w:p w14:paraId="6777F8A2" w14:textId="77777777" w:rsidR="00C075BD" w:rsidRPr="00C075BD" w:rsidRDefault="00C075BD" w:rsidP="00C075BD">
            <w:pPr>
              <w:rPr>
                <w:b/>
                <w:bCs/>
              </w:rPr>
            </w:pPr>
            <w:r w:rsidRPr="00C075BD">
              <w:rPr>
                <w:b/>
                <w:bCs/>
              </w:rPr>
              <w:t>规格说明</w:t>
            </w:r>
          </w:p>
        </w:tc>
      </w:tr>
      <w:tr w:rsidR="00C075BD" w:rsidRPr="00C075BD" w14:paraId="2EC1EF6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D5C2A7" w14:textId="77777777" w:rsidR="00C075BD" w:rsidRPr="00C075BD" w:rsidRDefault="00C075BD" w:rsidP="00C075BD">
            <w:r w:rsidRPr="00C075BD">
              <w:t>产品名称</w:t>
            </w:r>
          </w:p>
        </w:tc>
        <w:tc>
          <w:tcPr>
            <w:tcW w:w="0" w:type="auto"/>
            <w:vAlign w:val="center"/>
            <w:hideMark/>
          </w:tcPr>
          <w:p w14:paraId="6D995795" w14:textId="77777777" w:rsidR="00C075BD" w:rsidRPr="00C075BD" w:rsidRDefault="00C075BD" w:rsidP="00C075BD">
            <w:r w:rsidRPr="00C075BD">
              <w:t>无线</w:t>
            </w:r>
            <w:r w:rsidRPr="00C075BD">
              <w:t xml:space="preserve"> LoRa </w:t>
            </w:r>
            <w:r w:rsidRPr="00C075BD">
              <w:t>压力传感器</w:t>
            </w:r>
          </w:p>
        </w:tc>
      </w:tr>
      <w:tr w:rsidR="00C075BD" w:rsidRPr="00C075BD" w14:paraId="054CA07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0A416B" w14:textId="77777777" w:rsidR="00C075BD" w:rsidRPr="00C075BD" w:rsidRDefault="00C075BD" w:rsidP="00C075BD">
            <w:r w:rsidRPr="00C075BD">
              <w:t>适用介质</w:t>
            </w:r>
          </w:p>
        </w:tc>
        <w:tc>
          <w:tcPr>
            <w:tcW w:w="0" w:type="auto"/>
            <w:vAlign w:val="center"/>
            <w:hideMark/>
          </w:tcPr>
          <w:p w14:paraId="617CA180" w14:textId="4ED216A0" w:rsidR="00C075BD" w:rsidRPr="00C075BD" w:rsidRDefault="00C075BD" w:rsidP="00C075BD">
            <w:r w:rsidRPr="00C075BD">
              <w:t>水、气体、液体、油类介质（液压油、润滑油、矿物油等）</w:t>
            </w:r>
          </w:p>
        </w:tc>
      </w:tr>
      <w:tr w:rsidR="00C075BD" w:rsidRPr="00C075BD" w14:paraId="5D7637B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B4BD76" w14:textId="77777777" w:rsidR="00C075BD" w:rsidRPr="00C075BD" w:rsidRDefault="00C075BD" w:rsidP="00C075BD">
            <w:r w:rsidRPr="00C075BD">
              <w:t>压力量程</w:t>
            </w:r>
          </w:p>
        </w:tc>
        <w:tc>
          <w:tcPr>
            <w:tcW w:w="0" w:type="auto"/>
            <w:vAlign w:val="center"/>
            <w:hideMark/>
          </w:tcPr>
          <w:p w14:paraId="1BD5359B" w14:textId="64BBD3CE" w:rsidR="00C075BD" w:rsidRPr="00C075BD" w:rsidRDefault="00C075BD" w:rsidP="00C075BD">
            <w:r>
              <w:rPr>
                <w:rFonts w:hint="eastAsia"/>
              </w:rPr>
              <w:t>--100</w:t>
            </w:r>
            <w:r w:rsidRPr="00C075BD">
              <w:t>~100kPa ~ 0~100MPa</w:t>
            </w:r>
            <w:r w:rsidRPr="00C075BD">
              <w:t>（可定制）</w:t>
            </w:r>
          </w:p>
        </w:tc>
      </w:tr>
      <w:tr w:rsidR="00C075BD" w:rsidRPr="00C075BD" w14:paraId="022D75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43B74E" w14:textId="77777777" w:rsidR="00C075BD" w:rsidRPr="00C075BD" w:rsidRDefault="00C075BD" w:rsidP="00C075BD">
            <w:r w:rsidRPr="00C075BD">
              <w:t>测量精度</w:t>
            </w:r>
          </w:p>
        </w:tc>
        <w:tc>
          <w:tcPr>
            <w:tcW w:w="0" w:type="auto"/>
            <w:vAlign w:val="center"/>
            <w:hideMark/>
          </w:tcPr>
          <w:p w14:paraId="0FDBE6AF" w14:textId="77777777" w:rsidR="00C075BD" w:rsidRPr="00C075BD" w:rsidRDefault="00C075BD" w:rsidP="00C075BD">
            <w:r w:rsidRPr="00C075BD">
              <w:t>±0.25% FS / ±0.5% FS</w:t>
            </w:r>
            <w:r w:rsidRPr="00C075BD">
              <w:t>（可选）</w:t>
            </w:r>
          </w:p>
        </w:tc>
      </w:tr>
      <w:tr w:rsidR="00C075BD" w:rsidRPr="00C075BD" w14:paraId="0373534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077CB5" w14:textId="77777777" w:rsidR="00C075BD" w:rsidRPr="00C075BD" w:rsidRDefault="00C075BD" w:rsidP="00C075BD">
            <w:r w:rsidRPr="00C075BD">
              <w:t>温度补偿范围</w:t>
            </w:r>
          </w:p>
        </w:tc>
        <w:tc>
          <w:tcPr>
            <w:tcW w:w="0" w:type="auto"/>
            <w:vAlign w:val="center"/>
            <w:hideMark/>
          </w:tcPr>
          <w:p w14:paraId="2B47FAF5" w14:textId="77777777" w:rsidR="00C075BD" w:rsidRPr="00C075BD" w:rsidRDefault="00C075BD" w:rsidP="00C075BD">
            <w:r w:rsidRPr="00C075BD">
              <w:t>-20</w:t>
            </w:r>
            <w:r w:rsidRPr="00C075BD">
              <w:rPr>
                <w:rFonts w:ascii="Cambria Math" w:hAnsi="Cambria Math" w:cs="Cambria Math"/>
              </w:rPr>
              <w:t>℃</w:t>
            </w:r>
            <w:r w:rsidRPr="00C075BD">
              <w:t>~80</w:t>
            </w:r>
            <w:r w:rsidRPr="00C075BD">
              <w:rPr>
                <w:rFonts w:ascii="Cambria Math" w:hAnsi="Cambria Math" w:cs="Cambria Math"/>
              </w:rPr>
              <w:t>℃</w:t>
            </w:r>
            <w:r w:rsidRPr="00C075BD">
              <w:t>（常规）；</w:t>
            </w:r>
            <w:r w:rsidRPr="00C075BD">
              <w:t>-40</w:t>
            </w:r>
            <w:r w:rsidRPr="00C075BD">
              <w:rPr>
                <w:rFonts w:ascii="Cambria Math" w:hAnsi="Cambria Math" w:cs="Cambria Math"/>
              </w:rPr>
              <w:t>℃</w:t>
            </w:r>
            <w:r w:rsidRPr="00C075BD">
              <w:t>~150</w:t>
            </w:r>
            <w:r w:rsidRPr="00C075BD">
              <w:rPr>
                <w:rFonts w:ascii="Cambria Math" w:hAnsi="Cambria Math" w:cs="Cambria Math"/>
              </w:rPr>
              <w:t>℃</w:t>
            </w:r>
            <w:r w:rsidRPr="00C075BD">
              <w:t>（高温版可选）</w:t>
            </w:r>
          </w:p>
        </w:tc>
      </w:tr>
      <w:tr w:rsidR="00C075BD" w:rsidRPr="00C075BD" w14:paraId="76ADBF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4DE50A" w14:textId="77777777" w:rsidR="00C075BD" w:rsidRPr="00C075BD" w:rsidRDefault="00C075BD" w:rsidP="00C075BD">
            <w:r w:rsidRPr="00C075BD">
              <w:t>通讯方式</w:t>
            </w:r>
          </w:p>
        </w:tc>
        <w:tc>
          <w:tcPr>
            <w:tcW w:w="0" w:type="auto"/>
            <w:vAlign w:val="center"/>
            <w:hideMark/>
          </w:tcPr>
          <w:p w14:paraId="19589736" w14:textId="77777777" w:rsidR="00C075BD" w:rsidRPr="00C075BD" w:rsidRDefault="00C075BD" w:rsidP="00C075BD">
            <w:r w:rsidRPr="00C075BD">
              <w:t xml:space="preserve">LoRa 433MHz </w:t>
            </w:r>
            <w:r w:rsidRPr="00C075BD">
              <w:t>无线通讯</w:t>
            </w:r>
          </w:p>
        </w:tc>
      </w:tr>
      <w:tr w:rsidR="00C075BD" w:rsidRPr="00C075BD" w14:paraId="3F0F5F6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A0CC2A" w14:textId="77777777" w:rsidR="00C075BD" w:rsidRPr="00C075BD" w:rsidRDefault="00C075BD" w:rsidP="00C075BD">
            <w:r w:rsidRPr="00C075BD">
              <w:t>供电方式</w:t>
            </w:r>
          </w:p>
        </w:tc>
        <w:tc>
          <w:tcPr>
            <w:tcW w:w="0" w:type="auto"/>
            <w:vAlign w:val="center"/>
            <w:hideMark/>
          </w:tcPr>
          <w:p w14:paraId="6DC52452" w14:textId="77777777" w:rsidR="00C075BD" w:rsidRPr="00C075BD" w:rsidRDefault="00C075BD" w:rsidP="00C075BD">
            <w:r w:rsidRPr="00C075BD">
              <w:t>内置</w:t>
            </w:r>
            <w:r w:rsidRPr="00C075BD">
              <w:t xml:space="preserve"> 3.6V </w:t>
            </w:r>
            <w:r w:rsidRPr="00C075BD">
              <w:t>大容量锂电池</w:t>
            </w:r>
          </w:p>
        </w:tc>
      </w:tr>
      <w:tr w:rsidR="00C075BD" w:rsidRPr="00C075BD" w14:paraId="5EA3DBB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CC5F91" w14:textId="77777777" w:rsidR="00C075BD" w:rsidRPr="00C075BD" w:rsidRDefault="00C075BD" w:rsidP="00C075BD">
            <w:r w:rsidRPr="00C075BD">
              <w:t>续航时间</w:t>
            </w:r>
          </w:p>
        </w:tc>
        <w:tc>
          <w:tcPr>
            <w:tcW w:w="0" w:type="auto"/>
            <w:vAlign w:val="center"/>
            <w:hideMark/>
          </w:tcPr>
          <w:p w14:paraId="7A7B1364" w14:textId="77777777" w:rsidR="00C075BD" w:rsidRPr="00C075BD" w:rsidRDefault="00C075BD" w:rsidP="00C075BD">
            <w:r w:rsidRPr="00C075BD">
              <w:t>低功耗模式下，续航可达</w:t>
            </w:r>
            <w:r w:rsidRPr="00C075BD">
              <w:t xml:space="preserve"> 3~8 </w:t>
            </w:r>
            <w:r w:rsidRPr="00C075BD">
              <w:t>年</w:t>
            </w:r>
          </w:p>
        </w:tc>
      </w:tr>
      <w:tr w:rsidR="00C075BD" w:rsidRPr="00C075BD" w14:paraId="3980C2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31B79A" w14:textId="77777777" w:rsidR="00C075BD" w:rsidRPr="00C075BD" w:rsidRDefault="00C075BD" w:rsidP="00C075BD">
            <w:r w:rsidRPr="00C075BD">
              <w:t>壳体材质</w:t>
            </w:r>
          </w:p>
        </w:tc>
        <w:tc>
          <w:tcPr>
            <w:tcW w:w="0" w:type="auto"/>
            <w:vAlign w:val="center"/>
            <w:hideMark/>
          </w:tcPr>
          <w:p w14:paraId="415D75E6" w14:textId="77777777" w:rsidR="00C075BD" w:rsidRPr="00C075BD" w:rsidRDefault="00C075BD" w:rsidP="00C075BD">
            <w:r w:rsidRPr="00C075BD">
              <w:t xml:space="preserve">304/316 </w:t>
            </w:r>
            <w:r w:rsidRPr="00C075BD">
              <w:t>不锈钢</w:t>
            </w:r>
          </w:p>
        </w:tc>
      </w:tr>
      <w:tr w:rsidR="00C075BD" w:rsidRPr="00C075BD" w14:paraId="7052F35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A19A8F" w14:textId="77777777" w:rsidR="00C075BD" w:rsidRPr="00C075BD" w:rsidRDefault="00C075BD" w:rsidP="00C075BD">
            <w:r w:rsidRPr="00C075BD">
              <w:t>防护等级</w:t>
            </w:r>
          </w:p>
        </w:tc>
        <w:tc>
          <w:tcPr>
            <w:tcW w:w="0" w:type="auto"/>
            <w:vAlign w:val="center"/>
            <w:hideMark/>
          </w:tcPr>
          <w:p w14:paraId="21B32303" w14:textId="77777777" w:rsidR="00C075BD" w:rsidRPr="00C075BD" w:rsidRDefault="00C075BD" w:rsidP="00C075BD">
            <w:r w:rsidRPr="00C075BD">
              <w:t>IP68</w:t>
            </w:r>
          </w:p>
        </w:tc>
      </w:tr>
      <w:tr w:rsidR="00C075BD" w:rsidRPr="00C075BD" w14:paraId="6F29E24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4F4FB7" w14:textId="77777777" w:rsidR="00C075BD" w:rsidRPr="00C075BD" w:rsidRDefault="00C075BD" w:rsidP="00C075BD">
            <w:r w:rsidRPr="00C075BD">
              <w:t>防爆等级</w:t>
            </w:r>
          </w:p>
        </w:tc>
        <w:tc>
          <w:tcPr>
            <w:tcW w:w="0" w:type="auto"/>
            <w:vAlign w:val="center"/>
            <w:hideMark/>
          </w:tcPr>
          <w:p w14:paraId="32B1EEFB" w14:textId="77777777" w:rsidR="00C075BD" w:rsidRPr="00C075BD" w:rsidRDefault="00C075BD" w:rsidP="00C075BD">
            <w:r w:rsidRPr="00C075BD">
              <w:t>防爆型设计（可选）</w:t>
            </w:r>
          </w:p>
        </w:tc>
      </w:tr>
      <w:tr w:rsidR="00C075BD" w:rsidRPr="00C075BD" w14:paraId="0F7F9F9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DBC359" w14:textId="77777777" w:rsidR="00C075BD" w:rsidRPr="00C075BD" w:rsidRDefault="00C075BD" w:rsidP="00C075BD">
            <w:r w:rsidRPr="00C075BD">
              <w:t>工作温度</w:t>
            </w:r>
          </w:p>
        </w:tc>
        <w:tc>
          <w:tcPr>
            <w:tcW w:w="0" w:type="auto"/>
            <w:vAlign w:val="center"/>
            <w:hideMark/>
          </w:tcPr>
          <w:p w14:paraId="6DE1EE4B" w14:textId="77777777" w:rsidR="00C075BD" w:rsidRPr="00C075BD" w:rsidRDefault="00C075BD" w:rsidP="00C075BD">
            <w:r w:rsidRPr="00C075BD">
              <w:t>-40</w:t>
            </w:r>
            <w:r w:rsidRPr="00C075BD">
              <w:rPr>
                <w:rFonts w:ascii="Cambria Math" w:hAnsi="Cambria Math" w:cs="Cambria Math"/>
              </w:rPr>
              <w:t>℃</w:t>
            </w:r>
            <w:r w:rsidRPr="00C075BD">
              <w:t>~85</w:t>
            </w:r>
            <w:r w:rsidRPr="00C075BD">
              <w:rPr>
                <w:rFonts w:ascii="Cambria Math" w:hAnsi="Cambria Math" w:cs="Cambria Math"/>
              </w:rPr>
              <w:t>℃</w:t>
            </w:r>
          </w:p>
        </w:tc>
      </w:tr>
      <w:tr w:rsidR="00C075BD" w:rsidRPr="00C075BD" w14:paraId="263462E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1A56DF" w14:textId="77777777" w:rsidR="00C075BD" w:rsidRPr="00C075BD" w:rsidRDefault="00C075BD" w:rsidP="00C075BD">
            <w:r w:rsidRPr="00C075BD">
              <w:lastRenderedPageBreak/>
              <w:t>压力接口</w:t>
            </w:r>
          </w:p>
        </w:tc>
        <w:tc>
          <w:tcPr>
            <w:tcW w:w="0" w:type="auto"/>
            <w:vAlign w:val="center"/>
            <w:hideMark/>
          </w:tcPr>
          <w:p w14:paraId="43837BE2" w14:textId="77777777" w:rsidR="00C075BD" w:rsidRPr="00C075BD" w:rsidRDefault="00C075BD" w:rsidP="00C075BD">
            <w:r w:rsidRPr="00C075BD">
              <w:t>标准外螺纹（可定制，如</w:t>
            </w:r>
            <w:r w:rsidRPr="00C075BD">
              <w:t xml:space="preserve"> G1/4</w:t>
            </w:r>
            <w:r w:rsidRPr="00C075BD">
              <w:t>、</w:t>
            </w:r>
            <w:r w:rsidRPr="00C075BD">
              <w:t xml:space="preserve">M20×1.5 </w:t>
            </w:r>
            <w:r w:rsidRPr="00C075BD">
              <w:t>等）</w:t>
            </w:r>
          </w:p>
        </w:tc>
      </w:tr>
      <w:tr w:rsidR="00C075BD" w:rsidRPr="00C075BD" w14:paraId="78299B5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C2C435" w14:textId="77777777" w:rsidR="00C075BD" w:rsidRPr="00C075BD" w:rsidRDefault="00C075BD" w:rsidP="00C075BD">
            <w:r w:rsidRPr="00C075BD">
              <w:t>响应频率</w:t>
            </w:r>
          </w:p>
        </w:tc>
        <w:tc>
          <w:tcPr>
            <w:tcW w:w="0" w:type="auto"/>
            <w:vAlign w:val="center"/>
            <w:hideMark/>
          </w:tcPr>
          <w:p w14:paraId="44EDF700" w14:textId="77777777" w:rsidR="00C075BD" w:rsidRPr="00C075BD" w:rsidRDefault="00C075BD" w:rsidP="00C075BD">
            <w:r w:rsidRPr="00C075BD">
              <w:t>10~1200Hz</w:t>
            </w:r>
          </w:p>
        </w:tc>
      </w:tr>
      <w:tr w:rsidR="00C075BD" w:rsidRPr="00C075BD" w14:paraId="0B6C3D6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39E286" w14:textId="77777777" w:rsidR="00C075BD" w:rsidRPr="00C075BD" w:rsidRDefault="00C075BD" w:rsidP="00C075BD">
            <w:r w:rsidRPr="00C075BD">
              <w:t>长期稳定性</w:t>
            </w:r>
          </w:p>
        </w:tc>
        <w:tc>
          <w:tcPr>
            <w:tcW w:w="0" w:type="auto"/>
            <w:vAlign w:val="center"/>
            <w:hideMark/>
          </w:tcPr>
          <w:p w14:paraId="1AB4213F" w14:textId="77777777" w:rsidR="00C075BD" w:rsidRPr="00C075BD" w:rsidRDefault="00C075BD" w:rsidP="00C075BD">
            <w:r w:rsidRPr="00C075BD">
              <w:t xml:space="preserve">±0.1% FS / </w:t>
            </w:r>
            <w:r w:rsidRPr="00C075BD">
              <w:t>年</w:t>
            </w:r>
          </w:p>
        </w:tc>
      </w:tr>
      <w:tr w:rsidR="00C075BD" w:rsidRPr="00C075BD" w14:paraId="367EB64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7BCE17" w14:textId="77777777" w:rsidR="00C075BD" w:rsidRPr="00C075BD" w:rsidRDefault="00C075BD" w:rsidP="00C075BD">
            <w:r w:rsidRPr="00C075BD">
              <w:t>温漂</w:t>
            </w:r>
          </w:p>
        </w:tc>
        <w:tc>
          <w:tcPr>
            <w:tcW w:w="0" w:type="auto"/>
            <w:vAlign w:val="center"/>
            <w:hideMark/>
          </w:tcPr>
          <w:p w14:paraId="729E1B00" w14:textId="77777777" w:rsidR="00C075BD" w:rsidRPr="00C075BD" w:rsidRDefault="00C075BD" w:rsidP="00C075BD">
            <w:r w:rsidRPr="00C075BD">
              <w:t>±0.03%FS/</w:t>
            </w:r>
            <w:r w:rsidRPr="00C075BD">
              <w:rPr>
                <w:rFonts w:ascii="Cambria Math" w:hAnsi="Cambria Math" w:cs="Cambria Math"/>
              </w:rPr>
              <w:t>℃</w:t>
            </w:r>
          </w:p>
        </w:tc>
      </w:tr>
      <w:tr w:rsidR="00C075BD" w:rsidRPr="00C075BD" w14:paraId="42AC67E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229AC7" w14:textId="77777777" w:rsidR="00C075BD" w:rsidRPr="00C075BD" w:rsidRDefault="00C075BD" w:rsidP="00C075BD">
            <w:r w:rsidRPr="00C075BD">
              <w:t>尺寸规格</w:t>
            </w:r>
          </w:p>
        </w:tc>
        <w:tc>
          <w:tcPr>
            <w:tcW w:w="0" w:type="auto"/>
            <w:vAlign w:val="center"/>
            <w:hideMark/>
          </w:tcPr>
          <w:p w14:paraId="6898A2DA" w14:textId="77777777" w:rsidR="00C075BD" w:rsidRPr="00C075BD" w:rsidRDefault="00C075BD" w:rsidP="00C075BD">
            <w:r w:rsidRPr="00C075BD">
              <w:t>直径</w:t>
            </w:r>
            <w:r w:rsidRPr="00C075BD">
              <w:t xml:space="preserve"> 45mm × </w:t>
            </w:r>
            <w:r w:rsidRPr="00C075BD">
              <w:t>高度</w:t>
            </w:r>
            <w:r w:rsidRPr="00C075BD">
              <w:t xml:space="preserve"> 93mm</w:t>
            </w:r>
            <w:r w:rsidRPr="00C075BD">
              <w:t>（手工测量，存在误差）</w:t>
            </w:r>
          </w:p>
        </w:tc>
      </w:tr>
    </w:tbl>
    <w:p w14:paraId="6B19DEAE" w14:textId="77777777" w:rsidR="00C075BD" w:rsidRPr="00C075BD" w:rsidRDefault="00C075BD" w:rsidP="00C075BD">
      <w:r w:rsidRPr="00C075BD">
        <w:pict w14:anchorId="09985AB1">
          <v:rect id="_x0000_i1138" style="width:0;height:1.5pt" o:hrstd="t" o:hrnoshade="t" o:hr="t" fillcolor="black" stroked="f"/>
        </w:pict>
      </w:r>
    </w:p>
    <w:p w14:paraId="5A809F0A" w14:textId="77777777" w:rsidR="00C075BD" w:rsidRPr="00C075BD" w:rsidRDefault="00C075BD" w:rsidP="00C075BD">
      <w:r w:rsidRPr="00C075BD">
        <w:t>四、结构与部件说明</w:t>
      </w:r>
    </w:p>
    <w:p w14:paraId="136216C8" w14:textId="77777777" w:rsidR="00C075BD" w:rsidRPr="00C075BD" w:rsidRDefault="00C075BD" w:rsidP="00C075BD">
      <w:pPr>
        <w:numPr>
          <w:ilvl w:val="0"/>
          <w:numId w:val="12"/>
        </w:numPr>
      </w:pPr>
      <w:r w:rsidRPr="00C075BD">
        <w:rPr>
          <w:b/>
          <w:bCs/>
        </w:rPr>
        <w:t>不锈钢壳体</w:t>
      </w:r>
      <w:r w:rsidRPr="00C075BD">
        <w:t>：</w:t>
      </w:r>
      <w:r w:rsidRPr="00C075BD">
        <w:t xml:space="preserve">304/316 </w:t>
      </w:r>
      <w:r w:rsidRPr="00C075BD">
        <w:t>不锈钢材质，耐油防腐蚀，</w:t>
      </w:r>
      <w:r w:rsidRPr="00C075BD">
        <w:t xml:space="preserve">IP68 </w:t>
      </w:r>
      <w:r w:rsidRPr="00C075BD">
        <w:t>防护，适配油污、潮湿、腐蚀等恶劣环境。</w:t>
      </w:r>
    </w:p>
    <w:p w14:paraId="3510A975" w14:textId="77777777" w:rsidR="00C075BD" w:rsidRPr="00C075BD" w:rsidRDefault="00C075BD" w:rsidP="00C075BD">
      <w:pPr>
        <w:numPr>
          <w:ilvl w:val="0"/>
          <w:numId w:val="12"/>
        </w:numPr>
      </w:pPr>
      <w:r w:rsidRPr="00C075BD">
        <w:rPr>
          <w:b/>
          <w:bCs/>
        </w:rPr>
        <w:t>压力接口</w:t>
      </w:r>
      <w:r w:rsidRPr="00C075BD">
        <w:t>：标准外螺纹接口，适配管道、设备测压点，可直接安装在水、气、液、油介质管路中。</w:t>
      </w:r>
    </w:p>
    <w:p w14:paraId="5B41CD30" w14:textId="77777777" w:rsidR="00C075BD" w:rsidRPr="00C075BD" w:rsidRDefault="00C075BD" w:rsidP="00C075BD">
      <w:pPr>
        <w:numPr>
          <w:ilvl w:val="0"/>
          <w:numId w:val="12"/>
        </w:numPr>
      </w:pPr>
      <w:r w:rsidRPr="00C075BD">
        <w:rPr>
          <w:b/>
          <w:bCs/>
        </w:rPr>
        <w:t>无线天线</w:t>
      </w:r>
      <w:r w:rsidRPr="00C075BD">
        <w:t>：内置</w:t>
      </w:r>
      <w:r w:rsidRPr="00C075BD">
        <w:t xml:space="preserve"> / </w:t>
      </w:r>
      <w:r w:rsidRPr="00C075BD">
        <w:t>外置防水天线，信号稳定，覆盖范围广，保障</w:t>
      </w:r>
      <w:r w:rsidRPr="00C075BD">
        <w:t xml:space="preserve"> LoRa </w:t>
      </w:r>
      <w:r w:rsidRPr="00C075BD">
        <w:t>无线数据传输可靠。</w:t>
      </w:r>
    </w:p>
    <w:p w14:paraId="0669828F" w14:textId="77777777" w:rsidR="00C075BD" w:rsidRPr="00C075BD" w:rsidRDefault="00C075BD" w:rsidP="00C075BD">
      <w:pPr>
        <w:numPr>
          <w:ilvl w:val="0"/>
          <w:numId w:val="12"/>
        </w:numPr>
      </w:pPr>
      <w:r w:rsidRPr="00C075BD">
        <w:rPr>
          <w:b/>
          <w:bCs/>
        </w:rPr>
        <w:t>电池仓</w:t>
      </w:r>
      <w:r w:rsidRPr="00C075BD">
        <w:t>：内置大容量锂电池仓，支持电池更换，保障设备长期续航。</w:t>
      </w:r>
    </w:p>
    <w:p w14:paraId="18C24C71" w14:textId="0EE3E2D7" w:rsidR="00C075BD" w:rsidRDefault="00C075BD" w:rsidP="00C075BD">
      <w:pPr>
        <w:numPr>
          <w:ilvl w:val="0"/>
          <w:numId w:val="12"/>
        </w:numPr>
      </w:pPr>
      <w:r w:rsidRPr="00C075BD">
        <w:rPr>
          <w:b/>
          <w:bCs/>
        </w:rPr>
        <w:t>防护密封结构</w:t>
      </w:r>
      <w:r w:rsidRPr="00C075BD">
        <w:t>：采用硅胶</w:t>
      </w:r>
      <w:proofErr w:type="gramStart"/>
      <w:r w:rsidRPr="00C075BD">
        <w:t>胶</w:t>
      </w:r>
      <w:proofErr w:type="gramEnd"/>
      <w:r w:rsidRPr="00C075BD">
        <w:t>灌工艺，防水防潮，延长设备使用寿命。</w:t>
      </w:r>
    </w:p>
    <w:p w14:paraId="2B2FFB03" w14:textId="36726C70" w:rsidR="00C075BD" w:rsidRDefault="00C075BD" w:rsidP="00C075BD">
      <w:r>
        <w:rPr>
          <w:noProof/>
        </w:rPr>
        <w:drawing>
          <wp:anchor distT="0" distB="0" distL="114300" distR="114300" simplePos="0" relativeHeight="251662336" behindDoc="0" locked="0" layoutInCell="1" allowOverlap="1" wp14:anchorId="7CC1BA61" wp14:editId="09381B76">
            <wp:simplePos x="0" y="0"/>
            <wp:positionH relativeFrom="column">
              <wp:posOffset>795753</wp:posOffset>
            </wp:positionH>
            <wp:positionV relativeFrom="paragraph">
              <wp:posOffset>84797</wp:posOffset>
            </wp:positionV>
            <wp:extent cx="3397250" cy="3216275"/>
            <wp:effectExtent l="0" t="0" r="0" b="3175"/>
            <wp:wrapNone/>
            <wp:docPr id="7980586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329731" name="图片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0" cy="321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1DDCFEC" w14:textId="324E0A3B" w:rsidR="00C075BD" w:rsidRDefault="00C075BD" w:rsidP="00C075BD"/>
    <w:p w14:paraId="2461E24F" w14:textId="60899E28" w:rsidR="00C075BD" w:rsidRDefault="00C075BD" w:rsidP="00C075BD"/>
    <w:p w14:paraId="1236C31A" w14:textId="728CC391" w:rsidR="00C075BD" w:rsidRDefault="00C075BD" w:rsidP="00C075BD"/>
    <w:p w14:paraId="1E4A8795" w14:textId="77777777" w:rsidR="00C075BD" w:rsidRDefault="00C075BD" w:rsidP="00C075BD"/>
    <w:p w14:paraId="32BA431A" w14:textId="77777777" w:rsidR="00C075BD" w:rsidRDefault="00C075BD" w:rsidP="00C075BD"/>
    <w:p w14:paraId="3D3D6E3B" w14:textId="77777777" w:rsidR="00C075BD" w:rsidRDefault="00C075BD" w:rsidP="00C075BD"/>
    <w:p w14:paraId="2D032AD8" w14:textId="77777777" w:rsidR="00C075BD" w:rsidRDefault="00C075BD" w:rsidP="00C075BD"/>
    <w:p w14:paraId="306027E5" w14:textId="77777777" w:rsidR="00C075BD" w:rsidRDefault="00C075BD" w:rsidP="00C075BD"/>
    <w:p w14:paraId="0BBCCF84" w14:textId="166E9C2B" w:rsidR="00C075BD" w:rsidRDefault="00C075BD" w:rsidP="00C075BD"/>
    <w:p w14:paraId="53B69538" w14:textId="77777777" w:rsidR="00C075BD" w:rsidRDefault="00C075BD" w:rsidP="00C075BD">
      <w:pPr>
        <w:rPr>
          <w:rFonts w:hint="eastAsia"/>
        </w:rPr>
      </w:pPr>
    </w:p>
    <w:p w14:paraId="47D4FFC0" w14:textId="77777777" w:rsidR="00C075BD" w:rsidRDefault="00C075BD" w:rsidP="00C075BD"/>
    <w:p w14:paraId="0C39451A" w14:textId="029265D5" w:rsidR="00C075BD" w:rsidRDefault="00C075BD" w:rsidP="00C075BD"/>
    <w:p w14:paraId="44F9FA06" w14:textId="1F33CABC" w:rsidR="00C075BD" w:rsidRDefault="00C075BD" w:rsidP="00C075BD"/>
    <w:p w14:paraId="35D0D693" w14:textId="2D1D826A" w:rsidR="00C075BD" w:rsidRDefault="00C075BD" w:rsidP="00C075BD"/>
    <w:p w14:paraId="3C93E567" w14:textId="70FFBD4E" w:rsidR="00C075BD" w:rsidRDefault="00C075BD" w:rsidP="00C075BD"/>
    <w:p w14:paraId="4337BE14" w14:textId="25747BBC" w:rsidR="00C075BD" w:rsidRPr="00C075BD" w:rsidRDefault="00C075BD" w:rsidP="00C075BD">
      <w:pPr>
        <w:rPr>
          <w:rFonts w:hint="eastAsia"/>
        </w:rPr>
      </w:pPr>
    </w:p>
    <w:p w14:paraId="70FB5022" w14:textId="07B65923" w:rsidR="00C075BD" w:rsidRPr="00C075BD" w:rsidRDefault="00C075BD" w:rsidP="00C075BD">
      <w:r w:rsidRPr="00C075BD">
        <w:pict w14:anchorId="34DBE7A8">
          <v:rect id="_x0000_i1139" style="width:0;height:1.5pt" o:hrstd="t" o:hrnoshade="t" o:hr="t" fillcolor="black" stroked="f"/>
        </w:pict>
      </w:r>
    </w:p>
    <w:p w14:paraId="743E1452" w14:textId="77777777" w:rsidR="00C075BD" w:rsidRPr="00C075BD" w:rsidRDefault="00C075BD" w:rsidP="00C075BD">
      <w:pPr>
        <w:rPr>
          <w:rFonts w:hint="eastAsia"/>
        </w:rPr>
      </w:pPr>
      <w:r w:rsidRPr="00C075BD">
        <w:t>五、安装与使用说明</w:t>
      </w:r>
    </w:p>
    <w:p w14:paraId="0C9E8441" w14:textId="3DE12943" w:rsidR="00C075BD" w:rsidRPr="00C075BD" w:rsidRDefault="00C075BD" w:rsidP="00C075BD">
      <w:r w:rsidRPr="00C075BD">
        <w:t xml:space="preserve">1. </w:t>
      </w:r>
      <w:r w:rsidRPr="00C075BD">
        <w:t>安装前准备</w:t>
      </w:r>
    </w:p>
    <w:p w14:paraId="38446BD5" w14:textId="77777777" w:rsidR="00C075BD" w:rsidRPr="00C075BD" w:rsidRDefault="00C075BD" w:rsidP="00C075BD">
      <w:pPr>
        <w:numPr>
          <w:ilvl w:val="0"/>
          <w:numId w:val="13"/>
        </w:numPr>
      </w:pPr>
      <w:r w:rsidRPr="00C075BD">
        <w:t>检查传感器外观完好，壳体无损伤，压力接口无堵塞、无油污，配件齐全。</w:t>
      </w:r>
    </w:p>
    <w:p w14:paraId="33E9A964" w14:textId="1ECAF7C3" w:rsidR="00C075BD" w:rsidRPr="00C075BD" w:rsidRDefault="00C075BD" w:rsidP="00C075BD">
      <w:pPr>
        <w:numPr>
          <w:ilvl w:val="0"/>
          <w:numId w:val="13"/>
        </w:numPr>
      </w:pPr>
      <w:r w:rsidRPr="00C075BD">
        <w:t>确认安装位置为管道</w:t>
      </w:r>
      <w:r w:rsidRPr="00C075BD">
        <w:t xml:space="preserve"> / </w:t>
      </w:r>
      <w:r w:rsidRPr="00C075BD">
        <w:t>设备的标准测压点，接口螺纹与传感器匹配，介质类型与传感器适配。</w:t>
      </w:r>
    </w:p>
    <w:p w14:paraId="26142118" w14:textId="289B311F" w:rsidR="00C075BD" w:rsidRDefault="00C075BD" w:rsidP="00C075BD">
      <w:pPr>
        <w:numPr>
          <w:ilvl w:val="0"/>
          <w:numId w:val="13"/>
        </w:numPr>
      </w:pPr>
      <w:r w:rsidRPr="00C075BD">
        <w:t>安装前需关闭管路阀门，泄压后再进行安装，避免高压介质喷出伤人。</w:t>
      </w:r>
    </w:p>
    <w:p w14:paraId="2172251A" w14:textId="77777777" w:rsidR="00C075BD" w:rsidRDefault="00C075BD" w:rsidP="00C075BD"/>
    <w:p w14:paraId="3CAF35C2" w14:textId="77777777" w:rsidR="00C075BD" w:rsidRDefault="00C075BD" w:rsidP="00C075BD"/>
    <w:p w14:paraId="3B2783F4" w14:textId="77777777" w:rsidR="00C075BD" w:rsidRDefault="00C075BD" w:rsidP="00C075BD"/>
    <w:p w14:paraId="2D5D73EB" w14:textId="77777777" w:rsidR="00C075BD" w:rsidRDefault="00C075BD" w:rsidP="00C075BD"/>
    <w:p w14:paraId="027219AE" w14:textId="0CCEB8A4" w:rsidR="00C075BD" w:rsidRDefault="00C075BD" w:rsidP="00C075BD">
      <w:r w:rsidRPr="001942A8"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50FB64F8" wp14:editId="2E9058CD">
            <wp:simplePos x="0" y="0"/>
            <wp:positionH relativeFrom="margin">
              <wp:posOffset>833511</wp:posOffset>
            </wp:positionH>
            <wp:positionV relativeFrom="paragraph">
              <wp:posOffset>-1</wp:posOffset>
            </wp:positionV>
            <wp:extent cx="3479215" cy="3685735"/>
            <wp:effectExtent l="0" t="0" r="6985" b="0"/>
            <wp:wrapNone/>
            <wp:docPr id="182902897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097" cy="3690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AECBFF" w14:textId="4999E182" w:rsidR="00C075BD" w:rsidRDefault="00C075BD" w:rsidP="00C075BD"/>
    <w:p w14:paraId="14A7CC5D" w14:textId="41B661B2" w:rsidR="00C075BD" w:rsidRDefault="00C075BD" w:rsidP="00C075BD"/>
    <w:p w14:paraId="38E915A1" w14:textId="77777777" w:rsidR="00C075BD" w:rsidRDefault="00C075BD" w:rsidP="00C075BD"/>
    <w:p w14:paraId="60ED90CB" w14:textId="77777777" w:rsidR="00C075BD" w:rsidRDefault="00C075BD" w:rsidP="00C075BD"/>
    <w:p w14:paraId="556ADC18" w14:textId="77777777" w:rsidR="00C075BD" w:rsidRDefault="00C075BD" w:rsidP="00C075BD"/>
    <w:p w14:paraId="7940B24B" w14:textId="77777777" w:rsidR="00C075BD" w:rsidRDefault="00C075BD" w:rsidP="00C075BD"/>
    <w:p w14:paraId="4E671899" w14:textId="77777777" w:rsidR="00C075BD" w:rsidRDefault="00C075BD" w:rsidP="00C075BD"/>
    <w:p w14:paraId="37DB8FFD" w14:textId="77777777" w:rsidR="00C075BD" w:rsidRDefault="00C075BD" w:rsidP="00C075BD"/>
    <w:p w14:paraId="26C2A09E" w14:textId="77777777" w:rsidR="00C075BD" w:rsidRDefault="00C075BD" w:rsidP="00C075BD"/>
    <w:p w14:paraId="619129A0" w14:textId="77777777" w:rsidR="00C075BD" w:rsidRDefault="00C075BD" w:rsidP="00C075BD"/>
    <w:p w14:paraId="5B46441B" w14:textId="77777777" w:rsidR="00C075BD" w:rsidRDefault="00C075BD" w:rsidP="00C075BD"/>
    <w:p w14:paraId="3A5293B5" w14:textId="77777777" w:rsidR="00C075BD" w:rsidRDefault="00C075BD" w:rsidP="00C075BD"/>
    <w:p w14:paraId="55E19A0E" w14:textId="77777777" w:rsidR="00C075BD" w:rsidRDefault="00C075BD" w:rsidP="00C075BD"/>
    <w:p w14:paraId="0A1C0CBF" w14:textId="77777777" w:rsidR="00C075BD" w:rsidRDefault="00C075BD" w:rsidP="00C075BD"/>
    <w:p w14:paraId="36E1A791" w14:textId="77777777" w:rsidR="00C075BD" w:rsidRDefault="00C075BD" w:rsidP="00C075BD"/>
    <w:p w14:paraId="5FA9CD70" w14:textId="77777777" w:rsidR="00C075BD" w:rsidRDefault="00C075BD" w:rsidP="00C075BD"/>
    <w:p w14:paraId="4656DED2" w14:textId="77777777" w:rsidR="00C075BD" w:rsidRDefault="00C075BD" w:rsidP="00C075BD">
      <w:pPr>
        <w:rPr>
          <w:rFonts w:hint="eastAsia"/>
        </w:rPr>
      </w:pPr>
    </w:p>
    <w:p w14:paraId="240E0F9C" w14:textId="77777777" w:rsidR="00C075BD" w:rsidRPr="00C075BD" w:rsidRDefault="00C075BD" w:rsidP="00C075BD">
      <w:pPr>
        <w:rPr>
          <w:rFonts w:hint="eastAsia"/>
        </w:rPr>
      </w:pPr>
    </w:p>
    <w:p w14:paraId="6D465F4C" w14:textId="77777777" w:rsidR="00C075BD" w:rsidRPr="00C075BD" w:rsidRDefault="00C075BD" w:rsidP="00C075BD">
      <w:r w:rsidRPr="00C075BD">
        <w:t xml:space="preserve">2. </w:t>
      </w:r>
      <w:r w:rsidRPr="00C075BD">
        <w:t>安装步骤</w:t>
      </w:r>
    </w:p>
    <w:p w14:paraId="3FC2CEAF" w14:textId="77777777" w:rsidR="00C075BD" w:rsidRPr="00C075BD" w:rsidRDefault="00C075BD" w:rsidP="00C075BD">
      <w:pPr>
        <w:numPr>
          <w:ilvl w:val="0"/>
          <w:numId w:val="14"/>
        </w:numPr>
      </w:pPr>
      <w:r w:rsidRPr="00C075BD">
        <w:t>清理管路测压点接口的油污、杂质，确保接口干净无堵塞。</w:t>
      </w:r>
    </w:p>
    <w:p w14:paraId="2F7FF4F4" w14:textId="47CD9FA6" w:rsidR="00C075BD" w:rsidRPr="00C075BD" w:rsidRDefault="00C075BD" w:rsidP="00C075BD">
      <w:pPr>
        <w:numPr>
          <w:ilvl w:val="0"/>
          <w:numId w:val="14"/>
        </w:numPr>
      </w:pPr>
      <w:r w:rsidRPr="00C075BD">
        <w:t>在压力接口螺纹处涂抹少量密封胶或使用密封垫片，</w:t>
      </w:r>
      <w:proofErr w:type="gramStart"/>
      <w:r w:rsidRPr="00C075BD">
        <w:t>缓慢将</w:t>
      </w:r>
      <w:proofErr w:type="gramEnd"/>
      <w:r w:rsidRPr="00C075BD">
        <w:t>传感器旋入测压点，使用扳手轻轻拧紧，避免用力过猛损坏螺纹。</w:t>
      </w:r>
    </w:p>
    <w:p w14:paraId="5AE50543" w14:textId="77777777" w:rsidR="00C075BD" w:rsidRPr="00C075BD" w:rsidRDefault="00C075BD" w:rsidP="00C075BD">
      <w:pPr>
        <w:numPr>
          <w:ilvl w:val="0"/>
          <w:numId w:val="14"/>
        </w:numPr>
      </w:pPr>
      <w:r w:rsidRPr="00C075BD">
        <w:t>若为外置天线版本，安装天线并确保连接牢固，无松动。</w:t>
      </w:r>
    </w:p>
    <w:p w14:paraId="1F07C644" w14:textId="77777777" w:rsidR="00C075BD" w:rsidRPr="00C075BD" w:rsidRDefault="00C075BD" w:rsidP="00C075BD">
      <w:pPr>
        <w:numPr>
          <w:ilvl w:val="0"/>
          <w:numId w:val="14"/>
        </w:numPr>
      </w:pPr>
      <w:r w:rsidRPr="00C075BD">
        <w:t>安装完成后，缓慢开启管路阀门，检查传感器接口是否渗漏，确认密封良好。</w:t>
      </w:r>
    </w:p>
    <w:p w14:paraId="084DD9E6" w14:textId="54D800CB" w:rsidR="00C075BD" w:rsidRPr="00C075BD" w:rsidRDefault="00C075BD" w:rsidP="00C075BD">
      <w:r w:rsidRPr="00C075BD">
        <w:t xml:space="preserve">3. </w:t>
      </w:r>
      <w:r w:rsidRPr="00C075BD">
        <w:t>调试与组网</w:t>
      </w:r>
    </w:p>
    <w:p w14:paraId="2DAD1310" w14:textId="77777777" w:rsidR="00C075BD" w:rsidRPr="00C075BD" w:rsidRDefault="00C075BD" w:rsidP="00C075BD">
      <w:pPr>
        <w:numPr>
          <w:ilvl w:val="0"/>
          <w:numId w:val="15"/>
        </w:numPr>
      </w:pPr>
      <w:r w:rsidRPr="00C075BD">
        <w:t>传感器通电后自动进入</w:t>
      </w:r>
      <w:r w:rsidRPr="00C075BD">
        <w:t xml:space="preserve"> LoRa </w:t>
      </w:r>
      <w:r w:rsidRPr="00C075BD">
        <w:t>组网模式，可与同频段的</w:t>
      </w:r>
      <w:r w:rsidRPr="00C075BD">
        <w:t xml:space="preserve"> LoRa </w:t>
      </w:r>
      <w:r w:rsidRPr="00C075BD">
        <w:t>采集主机自动配对。</w:t>
      </w:r>
    </w:p>
    <w:p w14:paraId="63C123BA" w14:textId="17C70D58" w:rsidR="00C075BD" w:rsidRPr="00C075BD" w:rsidRDefault="00C075BD" w:rsidP="00C075BD">
      <w:pPr>
        <w:numPr>
          <w:ilvl w:val="0"/>
          <w:numId w:val="15"/>
        </w:numPr>
      </w:pPr>
      <w:r w:rsidRPr="00C075BD">
        <w:t>通过采集主机或平台设置传感器的采集周期、上报频率、压力告警阈值，确认数据传输正常。</w:t>
      </w:r>
    </w:p>
    <w:p w14:paraId="03848B63" w14:textId="3FE8214A" w:rsidR="00C075BD" w:rsidRDefault="00C075BD" w:rsidP="00C075BD">
      <w:pPr>
        <w:numPr>
          <w:ilvl w:val="0"/>
          <w:numId w:val="15"/>
        </w:numPr>
      </w:pPr>
      <w:r w:rsidRPr="00C075BD">
        <w:t>按测点编号标记传感器，便于后期维护与故障排查。</w:t>
      </w:r>
    </w:p>
    <w:p w14:paraId="61A73F4B" w14:textId="5A2AD462" w:rsidR="00C075BD" w:rsidRDefault="00C075BD" w:rsidP="00C075BD">
      <w:r>
        <w:rPr>
          <w:noProof/>
        </w:rPr>
        <w:drawing>
          <wp:anchor distT="0" distB="0" distL="114300" distR="114300" simplePos="0" relativeHeight="251660288" behindDoc="0" locked="0" layoutInCell="1" allowOverlap="1" wp14:anchorId="32A741A3" wp14:editId="72AB7AA6">
            <wp:simplePos x="0" y="0"/>
            <wp:positionH relativeFrom="margin">
              <wp:posOffset>1522534</wp:posOffset>
            </wp:positionH>
            <wp:positionV relativeFrom="paragraph">
              <wp:posOffset>50360</wp:posOffset>
            </wp:positionV>
            <wp:extent cx="2475914" cy="2897967"/>
            <wp:effectExtent l="0" t="0" r="635" b="0"/>
            <wp:wrapNone/>
            <wp:docPr id="19502194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978276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5914" cy="28979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2A82DD" w14:textId="7B0755F6" w:rsidR="00C075BD" w:rsidRDefault="00C075BD" w:rsidP="00C075BD"/>
    <w:p w14:paraId="75EC5E42" w14:textId="2E0D9571" w:rsidR="00C075BD" w:rsidRDefault="00C075BD" w:rsidP="00C075BD"/>
    <w:p w14:paraId="64DE5D86" w14:textId="77777777" w:rsidR="00C075BD" w:rsidRDefault="00C075BD" w:rsidP="00C075BD"/>
    <w:p w14:paraId="1DE9CA1B" w14:textId="77777777" w:rsidR="00C075BD" w:rsidRDefault="00C075BD" w:rsidP="00C075BD"/>
    <w:p w14:paraId="3B6C25D8" w14:textId="77777777" w:rsidR="00C075BD" w:rsidRDefault="00C075BD" w:rsidP="00C075BD"/>
    <w:p w14:paraId="4AAE51C5" w14:textId="77777777" w:rsidR="00C075BD" w:rsidRDefault="00C075BD" w:rsidP="00C075BD"/>
    <w:p w14:paraId="05349B41" w14:textId="77777777" w:rsidR="00C075BD" w:rsidRDefault="00C075BD" w:rsidP="00C075BD"/>
    <w:p w14:paraId="574FD452" w14:textId="77777777" w:rsidR="00C075BD" w:rsidRDefault="00C075BD" w:rsidP="00C075BD"/>
    <w:p w14:paraId="5AAC7A80" w14:textId="240BE1E3" w:rsidR="00C075BD" w:rsidRDefault="00C075BD" w:rsidP="00C075BD">
      <w:pPr>
        <w:rPr>
          <w:rFonts w:hint="eastAsia"/>
        </w:rPr>
      </w:pPr>
    </w:p>
    <w:p w14:paraId="6937521A" w14:textId="463C79EF" w:rsidR="00C075BD" w:rsidRDefault="00C075BD" w:rsidP="00C075BD"/>
    <w:p w14:paraId="11A2831D" w14:textId="77777777" w:rsidR="00C075BD" w:rsidRDefault="00C075BD" w:rsidP="00C075BD"/>
    <w:p w14:paraId="08705A9A" w14:textId="77777777" w:rsidR="00C075BD" w:rsidRDefault="00C075BD" w:rsidP="00C075BD"/>
    <w:p w14:paraId="7F6E947B" w14:textId="64AFD255" w:rsidR="00C075BD" w:rsidRPr="00C075BD" w:rsidRDefault="00C075BD" w:rsidP="00C075BD">
      <w:pPr>
        <w:rPr>
          <w:rFonts w:hint="eastAsia"/>
        </w:rPr>
      </w:pPr>
    </w:p>
    <w:p w14:paraId="0EE40F43" w14:textId="2F35251E" w:rsidR="00C075BD" w:rsidRPr="00C075BD" w:rsidRDefault="00C075BD" w:rsidP="00C075BD">
      <w:r w:rsidRPr="00C075BD">
        <w:pict w14:anchorId="7352EA13">
          <v:rect id="_x0000_i1140" style="width:0;height:1.5pt" o:hrstd="t" o:hrnoshade="t" o:hr="t" fillcolor="black" stroked="f"/>
        </w:pict>
      </w:r>
    </w:p>
    <w:p w14:paraId="5E2A3CF4" w14:textId="7223F5E5" w:rsidR="00C075BD" w:rsidRPr="00C075BD" w:rsidRDefault="00C075BD" w:rsidP="00C075BD">
      <w:r w:rsidRPr="00C075BD">
        <w:lastRenderedPageBreak/>
        <w:t>六、功能与平台对接</w:t>
      </w:r>
    </w:p>
    <w:p w14:paraId="15713EA6" w14:textId="77777777" w:rsidR="00C075BD" w:rsidRPr="00C075BD" w:rsidRDefault="00C075BD" w:rsidP="00C075BD">
      <w:pPr>
        <w:numPr>
          <w:ilvl w:val="0"/>
          <w:numId w:val="16"/>
        </w:numPr>
      </w:pPr>
      <w:r w:rsidRPr="00C075BD">
        <w:rPr>
          <w:b/>
          <w:bCs/>
        </w:rPr>
        <w:t>压力数据采集与上报</w:t>
      </w:r>
      <w:r w:rsidRPr="00C075BD">
        <w:t>：按预设周期采集水、气、液、油介质的压力数据，通过</w:t>
      </w:r>
      <w:r w:rsidRPr="00C075BD">
        <w:t xml:space="preserve"> LoRa </w:t>
      </w:r>
      <w:r w:rsidRPr="00C075BD">
        <w:t>无线方式上传至采集主机</w:t>
      </w:r>
      <w:r w:rsidRPr="00C075BD">
        <w:t xml:space="preserve"> / </w:t>
      </w:r>
      <w:r w:rsidRPr="00C075BD">
        <w:t>云平台。</w:t>
      </w:r>
    </w:p>
    <w:p w14:paraId="347D3043" w14:textId="104E85D8" w:rsidR="00C075BD" w:rsidRPr="00C075BD" w:rsidRDefault="00C075BD" w:rsidP="00C075BD">
      <w:pPr>
        <w:numPr>
          <w:ilvl w:val="0"/>
          <w:numId w:val="16"/>
        </w:numPr>
      </w:pPr>
      <w:r w:rsidRPr="00C075BD">
        <w:rPr>
          <w:b/>
          <w:bCs/>
        </w:rPr>
        <w:t>实时监测与异常告警</w:t>
      </w:r>
      <w:r w:rsidRPr="00C075BD">
        <w:t>：支持设置压力上</w:t>
      </w:r>
      <w:r w:rsidRPr="00C075BD">
        <w:t xml:space="preserve"> / </w:t>
      </w:r>
      <w:r w:rsidRPr="00C075BD">
        <w:t>下限阈值，当介质压力超出范围时，主机自动触发告警推送，及时预警故障。</w:t>
      </w:r>
    </w:p>
    <w:p w14:paraId="41B13888" w14:textId="3FECCC1A" w:rsidR="00C075BD" w:rsidRPr="00C075BD" w:rsidRDefault="00C075BD" w:rsidP="00C075BD">
      <w:pPr>
        <w:numPr>
          <w:ilvl w:val="0"/>
          <w:numId w:val="16"/>
        </w:numPr>
      </w:pPr>
      <w:r w:rsidRPr="00C075BD">
        <w:rPr>
          <w:b/>
          <w:bCs/>
        </w:rPr>
        <w:t>数据查询与分析</w:t>
      </w:r>
      <w:r w:rsidRPr="00C075BD">
        <w:t>：平台支持压力历史数据查询、曲线分析、报表导出，可追溯管路</w:t>
      </w:r>
      <w:r w:rsidRPr="00C075BD">
        <w:t xml:space="preserve"> / </w:t>
      </w:r>
      <w:r w:rsidRPr="00C075BD">
        <w:t>设备的压力运行状态。</w:t>
      </w:r>
    </w:p>
    <w:p w14:paraId="46D28A1B" w14:textId="542723B6" w:rsidR="00C075BD" w:rsidRPr="00C075BD" w:rsidRDefault="00C075BD" w:rsidP="00C075BD">
      <w:pPr>
        <w:numPr>
          <w:ilvl w:val="0"/>
          <w:numId w:val="16"/>
        </w:numPr>
      </w:pPr>
      <w:r w:rsidRPr="00C075BD">
        <w:rPr>
          <w:b/>
          <w:bCs/>
        </w:rPr>
        <w:t>远程配置与管理</w:t>
      </w:r>
      <w:r w:rsidRPr="00C075BD">
        <w:t>：支持通过采集主机或平台远程修改采集周期、上报频率、告警阈值，实现传感器参数的批量管理。</w:t>
      </w:r>
    </w:p>
    <w:p w14:paraId="1608F957" w14:textId="77777777" w:rsidR="00C075BD" w:rsidRPr="00C075BD" w:rsidRDefault="00C075BD" w:rsidP="00C075BD">
      <w:r w:rsidRPr="00C075BD">
        <w:pict w14:anchorId="4EEAD722">
          <v:rect id="_x0000_i1141" style="width:0;height:1.5pt" o:hrstd="t" o:hrnoshade="t" o:hr="t" fillcolor="black" stroked="f"/>
        </w:pict>
      </w:r>
    </w:p>
    <w:p w14:paraId="715235AD" w14:textId="17271941" w:rsidR="00C075BD" w:rsidRPr="00C075BD" w:rsidRDefault="00C075BD" w:rsidP="00C075BD">
      <w:r w:rsidRPr="00C075BD">
        <w:t>七、应用场景</w:t>
      </w:r>
    </w:p>
    <w:p w14:paraId="79E21B17" w14:textId="37E431C9" w:rsidR="00C075BD" w:rsidRPr="00C075BD" w:rsidRDefault="00C075BD" w:rsidP="00C075BD">
      <w:pPr>
        <w:numPr>
          <w:ilvl w:val="0"/>
          <w:numId w:val="17"/>
        </w:numPr>
      </w:pPr>
      <w:r w:rsidRPr="00C075BD">
        <w:rPr>
          <w:b/>
          <w:bCs/>
        </w:rPr>
        <w:t>供水管网监测</w:t>
      </w:r>
      <w:r w:rsidRPr="00C075BD">
        <w:t>：城市供水管网多点压力监测，实现管网压力分布分析与漏损预警。</w:t>
      </w:r>
    </w:p>
    <w:p w14:paraId="72363B43" w14:textId="77777777" w:rsidR="00C075BD" w:rsidRPr="00C075BD" w:rsidRDefault="00C075BD" w:rsidP="00C075BD">
      <w:pPr>
        <w:numPr>
          <w:ilvl w:val="0"/>
          <w:numId w:val="17"/>
        </w:numPr>
      </w:pPr>
      <w:r w:rsidRPr="00C075BD">
        <w:rPr>
          <w:b/>
          <w:bCs/>
        </w:rPr>
        <w:t>石油化工管道</w:t>
      </w:r>
      <w:r w:rsidRPr="00C075BD">
        <w:t>：油气管道、化工管路的压力监测，适配易燃易爆、腐蚀介质场景。</w:t>
      </w:r>
    </w:p>
    <w:p w14:paraId="258C6790" w14:textId="77777777" w:rsidR="00C075BD" w:rsidRPr="00C075BD" w:rsidRDefault="00C075BD" w:rsidP="00C075BD">
      <w:pPr>
        <w:numPr>
          <w:ilvl w:val="0"/>
          <w:numId w:val="17"/>
        </w:numPr>
      </w:pPr>
      <w:r w:rsidRPr="00C075BD">
        <w:rPr>
          <w:b/>
          <w:bCs/>
        </w:rPr>
        <w:t>液压</w:t>
      </w:r>
      <w:r w:rsidRPr="00C075BD">
        <w:rPr>
          <w:b/>
          <w:bCs/>
        </w:rPr>
        <w:t xml:space="preserve"> / </w:t>
      </w:r>
      <w:r w:rsidRPr="00C075BD">
        <w:rPr>
          <w:b/>
          <w:bCs/>
        </w:rPr>
        <w:t>润滑系统</w:t>
      </w:r>
      <w:r w:rsidRPr="00C075BD">
        <w:t>：液压泵站、工程机械液压系统、润滑油路的压力监测，保障设备运行安全。</w:t>
      </w:r>
    </w:p>
    <w:p w14:paraId="166DBA49" w14:textId="58CA4BBE" w:rsidR="00C075BD" w:rsidRPr="00C075BD" w:rsidRDefault="00C075BD" w:rsidP="00C075BD">
      <w:pPr>
        <w:numPr>
          <w:ilvl w:val="0"/>
          <w:numId w:val="17"/>
        </w:numPr>
      </w:pPr>
      <w:r w:rsidRPr="00C075BD">
        <w:rPr>
          <w:b/>
          <w:bCs/>
        </w:rPr>
        <w:t>泵站监测</w:t>
      </w:r>
      <w:r w:rsidRPr="00C075BD">
        <w:t>：给排水泵站、工业泵组进出口压力监测，优化运行状态，降低能耗。</w:t>
      </w:r>
    </w:p>
    <w:p w14:paraId="0A903420" w14:textId="77777777" w:rsidR="00C075BD" w:rsidRPr="00C075BD" w:rsidRDefault="00C075BD" w:rsidP="00C075BD">
      <w:pPr>
        <w:numPr>
          <w:ilvl w:val="0"/>
          <w:numId w:val="17"/>
        </w:numPr>
      </w:pPr>
      <w:r w:rsidRPr="00C075BD">
        <w:rPr>
          <w:b/>
          <w:bCs/>
        </w:rPr>
        <w:t>工业流体输送</w:t>
      </w:r>
      <w:r w:rsidRPr="00C075BD">
        <w:t>：气体、液体输送管路的压力监测，适配多介质、多工况场景。</w:t>
      </w:r>
    </w:p>
    <w:p w14:paraId="592C6C8A" w14:textId="03048B4B" w:rsidR="00C075BD" w:rsidRPr="00C075BD" w:rsidRDefault="00C075BD" w:rsidP="00C075BD">
      <w:r w:rsidRPr="00C075BD">
        <w:pict w14:anchorId="224C137D">
          <v:rect id="_x0000_i1142" style="width:0;height:1.5pt" o:hrstd="t" o:hrnoshade="t" o:hr="t" fillcolor="black" stroked="f"/>
        </w:pict>
      </w:r>
    </w:p>
    <w:p w14:paraId="184CDDD3" w14:textId="35CB52C6" w:rsidR="00C075BD" w:rsidRPr="00C075BD" w:rsidRDefault="00C075BD" w:rsidP="00C075BD">
      <w:r w:rsidRPr="00C075BD">
        <w:t>八、维护与保养</w:t>
      </w:r>
    </w:p>
    <w:p w14:paraId="57E6AC83" w14:textId="168C9AB2" w:rsidR="00C075BD" w:rsidRPr="00C075BD" w:rsidRDefault="00C075BD" w:rsidP="00C075BD">
      <w:pPr>
        <w:numPr>
          <w:ilvl w:val="0"/>
          <w:numId w:val="18"/>
        </w:numPr>
      </w:pPr>
      <w:r w:rsidRPr="00C075BD">
        <w:t>定期检查传感器压力接口是否渗漏，螺纹连接是否松动，及时清理接口油污、杂质。</w:t>
      </w:r>
    </w:p>
    <w:p w14:paraId="4774F4A8" w14:textId="0DD36D58" w:rsidR="00C075BD" w:rsidRPr="00C075BD" w:rsidRDefault="00C075BD" w:rsidP="00C075BD">
      <w:pPr>
        <w:numPr>
          <w:ilvl w:val="0"/>
          <w:numId w:val="18"/>
        </w:numPr>
      </w:pPr>
      <w:r w:rsidRPr="00C075BD">
        <w:t>定期检查天线连接是否牢固，信号传输是否稳定，避免油污、灰尘遮挡天线。</w:t>
      </w:r>
    </w:p>
    <w:p w14:paraId="6CDAAD6A" w14:textId="544D1504" w:rsidR="00C075BD" w:rsidRPr="00C075BD" w:rsidRDefault="00C075BD" w:rsidP="00C075BD">
      <w:pPr>
        <w:numPr>
          <w:ilvl w:val="0"/>
          <w:numId w:val="18"/>
        </w:numPr>
      </w:pPr>
      <w:r w:rsidRPr="00C075BD">
        <w:t>避免传感器受到剧烈撞击、高温烘烤，防止壳体变形、密封失效，影响防护性能。</w:t>
      </w:r>
    </w:p>
    <w:p w14:paraId="1C3BBA4A" w14:textId="2C89CC9F" w:rsidR="00C075BD" w:rsidRPr="00C075BD" w:rsidRDefault="00C075BD" w:rsidP="00C075BD">
      <w:pPr>
        <w:numPr>
          <w:ilvl w:val="0"/>
          <w:numId w:val="18"/>
        </w:numPr>
      </w:pPr>
      <w:r w:rsidRPr="00C075BD">
        <w:t>若设备长时间离线，检查电池电量、信号强度及压力接口是否堵塞。</w:t>
      </w:r>
    </w:p>
    <w:p w14:paraId="3A66693F" w14:textId="010A5C29" w:rsidR="00C075BD" w:rsidRPr="00C075BD" w:rsidRDefault="00C075BD" w:rsidP="00C075BD">
      <w:pPr>
        <w:numPr>
          <w:ilvl w:val="0"/>
          <w:numId w:val="18"/>
        </w:numPr>
      </w:pPr>
      <w:r w:rsidRPr="00C075BD">
        <w:t>定期清理传感器壳体表面油污，保持设备清洁，延长使用寿命。</w:t>
      </w:r>
    </w:p>
    <w:p w14:paraId="05E070DB" w14:textId="77777777" w:rsidR="00C075BD" w:rsidRPr="00C075BD" w:rsidRDefault="00C075BD" w:rsidP="00C075BD">
      <w:pPr>
        <w:numPr>
          <w:ilvl w:val="0"/>
          <w:numId w:val="18"/>
        </w:numPr>
      </w:pPr>
      <w:r w:rsidRPr="00C075BD">
        <w:t>定期对传感器进行校准，确保压力测量精度符合要求。</w:t>
      </w:r>
    </w:p>
    <w:p w14:paraId="0E56224E" w14:textId="77777777" w:rsidR="00C075BD" w:rsidRPr="00C075BD" w:rsidRDefault="00C075BD" w:rsidP="00C075BD">
      <w:r w:rsidRPr="00C075BD">
        <w:pict w14:anchorId="5B94579C">
          <v:rect id="_x0000_i1143" style="width:0;height:1.5pt" o:hrstd="t" o:hrnoshade="t" o:hr="t" fillcolor="black" stroked="f"/>
        </w:pict>
      </w:r>
    </w:p>
    <w:p w14:paraId="196ECC47" w14:textId="77777777" w:rsidR="00C075BD" w:rsidRPr="00C075BD" w:rsidRDefault="00C075BD" w:rsidP="00C075BD">
      <w:r w:rsidRPr="00C075BD">
        <w:t>九、注意事项</w:t>
      </w:r>
    </w:p>
    <w:p w14:paraId="4A9F6D46" w14:textId="77777777" w:rsidR="00C075BD" w:rsidRPr="00C075BD" w:rsidRDefault="00C075BD" w:rsidP="00C075BD">
      <w:pPr>
        <w:numPr>
          <w:ilvl w:val="0"/>
          <w:numId w:val="19"/>
        </w:numPr>
      </w:pPr>
      <w:r w:rsidRPr="00C075BD">
        <w:t>安装与维护需由专业人员操作，安装前必须关闭管路阀门并泄压，避免高压介质喷出伤人。</w:t>
      </w:r>
    </w:p>
    <w:p w14:paraId="612FFA15" w14:textId="06C62B9C" w:rsidR="00C075BD" w:rsidRPr="00C075BD" w:rsidRDefault="00C075BD" w:rsidP="00C075BD">
      <w:pPr>
        <w:numPr>
          <w:ilvl w:val="0"/>
          <w:numId w:val="19"/>
        </w:numPr>
      </w:pPr>
      <w:r w:rsidRPr="00C075BD">
        <w:t>禁止接入超量程压力，否则会损坏传感器内部芯体，影响测量精度甚至导致设备报废。</w:t>
      </w:r>
    </w:p>
    <w:p w14:paraId="0899E7CD" w14:textId="5AB00078" w:rsidR="00C075BD" w:rsidRPr="00C075BD" w:rsidRDefault="00C075BD" w:rsidP="00C075BD">
      <w:pPr>
        <w:numPr>
          <w:ilvl w:val="0"/>
          <w:numId w:val="19"/>
        </w:numPr>
      </w:pPr>
      <w:r w:rsidRPr="00C075BD">
        <w:t>禁止私自拆卸传感器壳体或修改内部电路，否则将失去质保，且可能导致设备失效。</w:t>
      </w:r>
    </w:p>
    <w:p w14:paraId="135E53BB" w14:textId="4F102D9E" w:rsidR="00C075BD" w:rsidRPr="00C075BD" w:rsidRDefault="00C075BD" w:rsidP="00C075BD">
      <w:pPr>
        <w:numPr>
          <w:ilvl w:val="0"/>
          <w:numId w:val="19"/>
        </w:numPr>
      </w:pPr>
      <w:r w:rsidRPr="00C075BD">
        <w:t>安装时需确保介质流向与传感器接口方向一致，避免反向安装影响测量精度。</w:t>
      </w:r>
    </w:p>
    <w:p w14:paraId="24BEDF83" w14:textId="741EBD9F" w:rsidR="00C075BD" w:rsidRPr="00C075BD" w:rsidRDefault="00C075BD" w:rsidP="00C075BD">
      <w:pPr>
        <w:numPr>
          <w:ilvl w:val="0"/>
          <w:numId w:val="19"/>
        </w:numPr>
      </w:pPr>
      <w:r w:rsidRPr="00C075BD">
        <w:t>天线安装需避开金属遮挡物，远离强电磁干扰设备，确保</w:t>
      </w:r>
      <w:r w:rsidRPr="00C075BD">
        <w:t xml:space="preserve"> LoRa </w:t>
      </w:r>
      <w:r w:rsidRPr="00C075BD">
        <w:t>信号传输稳定。</w:t>
      </w:r>
    </w:p>
    <w:p w14:paraId="49916F5E" w14:textId="77777777" w:rsidR="00C075BD" w:rsidRPr="00C075BD" w:rsidRDefault="00C075BD" w:rsidP="00C075BD">
      <w:pPr>
        <w:numPr>
          <w:ilvl w:val="0"/>
          <w:numId w:val="19"/>
        </w:numPr>
      </w:pPr>
      <w:r w:rsidRPr="00C075BD">
        <w:t>若传感器用于腐蚀性介质场景，需确认壳体材质与介质适配，避免腐蚀损坏设备。</w:t>
      </w:r>
    </w:p>
    <w:p w14:paraId="6B6A4DA0" w14:textId="77777777" w:rsidR="00C075BD" w:rsidRPr="00C075BD" w:rsidRDefault="00C075BD" w:rsidP="00C075BD">
      <w:r w:rsidRPr="00C075BD">
        <w:pict w14:anchorId="64F1D429">
          <v:rect id="_x0000_i1144" style="width:0;height:1.5pt" o:hrstd="t" o:hrnoshade="t" o:hr="t" fillcolor="black" stroked="f"/>
        </w:pict>
      </w:r>
    </w:p>
    <w:p w14:paraId="6830E337" w14:textId="1F1DCAD8" w:rsidR="00C075BD" w:rsidRPr="00C075BD" w:rsidRDefault="00C075BD" w:rsidP="00C075BD">
      <w:r w:rsidRPr="00C075BD">
        <w:rPr>
          <w:b/>
          <w:bCs/>
        </w:rPr>
        <w:t>本说明书内容如有更新，恕不另行通知，最终解释权归本公司所有。</w:t>
      </w:r>
    </w:p>
    <w:p w14:paraId="633EE05D" w14:textId="35D8477B" w:rsidR="00A87B74" w:rsidRPr="00C075BD" w:rsidRDefault="00A87B74" w:rsidP="001942A8"/>
    <w:p w14:paraId="4F98FF17" w14:textId="1470DE93" w:rsidR="00C075BD" w:rsidRPr="00C075BD" w:rsidRDefault="00C075BD" w:rsidP="00C075BD"/>
    <w:p w14:paraId="10631A90" w14:textId="77777777" w:rsidR="00C075BD" w:rsidRDefault="00C075BD" w:rsidP="00C075BD"/>
    <w:p w14:paraId="7BD1048D" w14:textId="77777777" w:rsidR="00C075BD" w:rsidRDefault="00C075BD" w:rsidP="00C075BD">
      <w:pPr>
        <w:jc w:val="right"/>
      </w:pPr>
    </w:p>
    <w:p w14:paraId="0B1A9DC4" w14:textId="36D6C05A" w:rsidR="00C075BD" w:rsidRPr="00C075BD" w:rsidRDefault="00C075BD" w:rsidP="00C075BD">
      <w:pPr>
        <w:rPr>
          <w:rFonts w:hint="eastAsia"/>
        </w:rPr>
      </w:pPr>
    </w:p>
    <w:sectPr w:rsidR="00C075BD" w:rsidRPr="00C075B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81A74" w14:textId="77777777" w:rsidR="00E13EC0" w:rsidRDefault="00E13EC0" w:rsidP="00C075BD">
      <w:r>
        <w:separator/>
      </w:r>
    </w:p>
  </w:endnote>
  <w:endnote w:type="continuationSeparator" w:id="0">
    <w:p w14:paraId="41E5E268" w14:textId="77777777" w:rsidR="00E13EC0" w:rsidRDefault="00E13EC0" w:rsidP="00C07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A2BDF" w14:textId="77777777" w:rsidR="00C075BD" w:rsidRDefault="00C075B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8503F" w14:textId="77777777" w:rsidR="00C075BD" w:rsidRDefault="00C075B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9CB28" w14:textId="77777777" w:rsidR="00C075BD" w:rsidRDefault="00C075B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8CD7F" w14:textId="77777777" w:rsidR="00E13EC0" w:rsidRDefault="00E13EC0" w:rsidP="00C075BD">
      <w:r>
        <w:separator/>
      </w:r>
    </w:p>
  </w:footnote>
  <w:footnote w:type="continuationSeparator" w:id="0">
    <w:p w14:paraId="0764BE90" w14:textId="77777777" w:rsidR="00E13EC0" w:rsidRDefault="00E13EC0" w:rsidP="00C075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7BE07" w14:textId="77777777" w:rsidR="00C075BD" w:rsidRDefault="00C075B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C6496" w14:textId="0C988772" w:rsidR="00C075BD" w:rsidRPr="00C075BD" w:rsidRDefault="00C075BD" w:rsidP="00C075BD">
    <w:pPr>
      <w:pStyle w:val="a4"/>
      <w:jc w:val="right"/>
      <w:rPr>
        <w:color w:val="4874CB" w:themeColor="accent1"/>
        <w:sz w:val="24"/>
        <w:szCs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C075BD">
      <w:rPr>
        <w:rFonts w:hint="eastAsia"/>
        <w:color w:val="4874CB" w:themeColor="accent1"/>
        <w:sz w:val="24"/>
        <w:szCs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武汉</w:t>
    </w:r>
    <w:proofErr w:type="gramStart"/>
    <w:r w:rsidRPr="00C075BD">
      <w:rPr>
        <w:rFonts w:hint="eastAsia"/>
        <w:color w:val="4874CB" w:themeColor="accent1"/>
        <w:sz w:val="24"/>
        <w:szCs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华导物</w:t>
    </w:r>
    <w:proofErr w:type="gramEnd"/>
    <w:r w:rsidRPr="00C075BD">
      <w:rPr>
        <w:rFonts w:hint="eastAsia"/>
        <w:color w:val="4874CB" w:themeColor="accent1"/>
        <w:sz w:val="24"/>
        <w:szCs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联网技术有限公司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3E0DD" w14:textId="77777777" w:rsidR="00C075BD" w:rsidRDefault="00C075B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EADC4E5"/>
    <w:multiLevelType w:val="singleLevel"/>
    <w:tmpl w:val="AEADC4E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026F7915"/>
    <w:multiLevelType w:val="multilevel"/>
    <w:tmpl w:val="E6D8A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A76DBB"/>
    <w:multiLevelType w:val="multilevel"/>
    <w:tmpl w:val="B6E4E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BB6069"/>
    <w:multiLevelType w:val="multilevel"/>
    <w:tmpl w:val="EE6C5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BD26C2"/>
    <w:multiLevelType w:val="multilevel"/>
    <w:tmpl w:val="55D8D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692F1A"/>
    <w:multiLevelType w:val="multilevel"/>
    <w:tmpl w:val="8DB29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676369"/>
    <w:multiLevelType w:val="multilevel"/>
    <w:tmpl w:val="F9D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30702C"/>
    <w:multiLevelType w:val="multilevel"/>
    <w:tmpl w:val="22D25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C53E88"/>
    <w:multiLevelType w:val="multilevel"/>
    <w:tmpl w:val="55760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666589"/>
    <w:multiLevelType w:val="multilevel"/>
    <w:tmpl w:val="26B0A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535D36"/>
    <w:multiLevelType w:val="multilevel"/>
    <w:tmpl w:val="66205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504D79"/>
    <w:multiLevelType w:val="multilevel"/>
    <w:tmpl w:val="D4402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CE4617"/>
    <w:multiLevelType w:val="multilevel"/>
    <w:tmpl w:val="2B445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745A4B"/>
    <w:multiLevelType w:val="multilevel"/>
    <w:tmpl w:val="54AEF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513EAC"/>
    <w:multiLevelType w:val="multilevel"/>
    <w:tmpl w:val="31DC3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7236E27"/>
    <w:multiLevelType w:val="multilevel"/>
    <w:tmpl w:val="4330F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9302D4"/>
    <w:multiLevelType w:val="multilevel"/>
    <w:tmpl w:val="72EC5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46D3A"/>
    <w:multiLevelType w:val="multilevel"/>
    <w:tmpl w:val="210C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467E17"/>
    <w:multiLevelType w:val="multilevel"/>
    <w:tmpl w:val="1032A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1128740">
    <w:abstractNumId w:val="0"/>
  </w:num>
  <w:num w:numId="2" w16cid:durableId="1087774154">
    <w:abstractNumId w:val="2"/>
  </w:num>
  <w:num w:numId="3" w16cid:durableId="2021153112">
    <w:abstractNumId w:val="10"/>
  </w:num>
  <w:num w:numId="4" w16cid:durableId="1271082550">
    <w:abstractNumId w:val="11"/>
  </w:num>
  <w:num w:numId="5" w16cid:durableId="1054430706">
    <w:abstractNumId w:val="4"/>
  </w:num>
  <w:num w:numId="6" w16cid:durableId="1824857565">
    <w:abstractNumId w:val="15"/>
  </w:num>
  <w:num w:numId="7" w16cid:durableId="1744136770">
    <w:abstractNumId w:val="16"/>
  </w:num>
  <w:num w:numId="8" w16cid:durableId="358168320">
    <w:abstractNumId w:val="12"/>
  </w:num>
  <w:num w:numId="9" w16cid:durableId="1800799378">
    <w:abstractNumId w:val="9"/>
  </w:num>
  <w:num w:numId="10" w16cid:durableId="1214150006">
    <w:abstractNumId w:val="3"/>
  </w:num>
  <w:num w:numId="11" w16cid:durableId="1928421668">
    <w:abstractNumId w:val="7"/>
  </w:num>
  <w:num w:numId="12" w16cid:durableId="1114665948">
    <w:abstractNumId w:val="6"/>
  </w:num>
  <w:num w:numId="13" w16cid:durableId="1332022477">
    <w:abstractNumId w:val="5"/>
  </w:num>
  <w:num w:numId="14" w16cid:durableId="127166623">
    <w:abstractNumId w:val="8"/>
  </w:num>
  <w:num w:numId="15" w16cid:durableId="992415019">
    <w:abstractNumId w:val="17"/>
  </w:num>
  <w:num w:numId="16" w16cid:durableId="2030721576">
    <w:abstractNumId w:val="13"/>
  </w:num>
  <w:num w:numId="17" w16cid:durableId="1791167937">
    <w:abstractNumId w:val="1"/>
  </w:num>
  <w:num w:numId="18" w16cid:durableId="676544569">
    <w:abstractNumId w:val="14"/>
  </w:num>
  <w:num w:numId="19" w16cid:durableId="105607836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B74"/>
    <w:rsid w:val="001942A8"/>
    <w:rsid w:val="003252F2"/>
    <w:rsid w:val="003B260D"/>
    <w:rsid w:val="003B5E0E"/>
    <w:rsid w:val="00A87B74"/>
    <w:rsid w:val="00B708C6"/>
    <w:rsid w:val="00BA07AD"/>
    <w:rsid w:val="00C075BD"/>
    <w:rsid w:val="00D57FD9"/>
    <w:rsid w:val="00D7397B"/>
    <w:rsid w:val="00E01E53"/>
    <w:rsid w:val="00E13EC0"/>
    <w:rsid w:val="2844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46055B"/>
  <w15:docId w15:val="{4FE83DF7-47FF-4B71-A896-3DAF5765B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3B5E0E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075B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C075BD"/>
    <w:rPr>
      <w:kern w:val="2"/>
      <w:sz w:val="18"/>
      <w:szCs w:val="18"/>
    </w:rPr>
  </w:style>
  <w:style w:type="paragraph" w:styleId="a6">
    <w:name w:val="footer"/>
    <w:basedOn w:val="a"/>
    <w:link w:val="a7"/>
    <w:rsid w:val="00C075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C075B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1295</Words>
  <Characters>1399</Characters>
  <Application>Microsoft Office Word</Application>
  <DocSecurity>0</DocSecurity>
  <Lines>93</Lines>
  <Paragraphs>99</Paragraphs>
  <ScaleCrop>false</ScaleCrop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张泉斌</dc:creator>
  <cp:lastModifiedBy>8906510@qq.com</cp:lastModifiedBy>
  <cp:revision>6</cp:revision>
  <dcterms:created xsi:type="dcterms:W3CDTF">2026-05-08T06:53:00Z</dcterms:created>
  <dcterms:modified xsi:type="dcterms:W3CDTF">2026-05-08T12:51:00Z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eyJoZGlkIjoiMzEwNTM5NzYwMDRjMzkwZTVkZjY2ODkwMGIxNGU0OTUiLCJ1c2VySWQiOiIzOTI1ODc1MjIifQ==</vt:lpwstr>
  </property>
  <property fmtid="{D5CDD505-2E9C-101B-9397-08002B2CF9AE}" pid="4" name="ICV">
    <vt:lpwstr>F00A880D3FDC4BF7849F324EC1BDFF5C_12</vt:lpwstr>
  </property>
</Properties>
</file>